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B5" w:rsidRPr="005E1AF1" w:rsidRDefault="00740DB5" w:rsidP="00740DB5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5E1AF1">
        <w:rPr>
          <w:b/>
          <w:sz w:val="28"/>
          <w:szCs w:val="28"/>
        </w:rPr>
        <w:t>Minnesota Employee Email (recommended for November 1)</w:t>
      </w:r>
    </w:p>
    <w:p w:rsidR="00740DB5" w:rsidRPr="005128D2" w:rsidRDefault="00740DB5" w:rsidP="00740DB5">
      <w:pPr>
        <w:rPr>
          <w:sz w:val="24"/>
          <w:szCs w:val="24"/>
        </w:rPr>
      </w:pPr>
    </w:p>
    <w:p w:rsidR="00740DB5" w:rsidRPr="00BD0BD9" w:rsidRDefault="00740DB5" w:rsidP="00740DB5">
      <w:pPr>
        <w:spacing w:after="16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SUBJECT LINE: One Week to Election Day! </w:t>
      </w:r>
    </w:p>
    <w:p w:rsidR="00740DB5" w:rsidRPr="00010DE2" w:rsidRDefault="00740DB5" w:rsidP="00740DB5">
      <w:pPr>
        <w:spacing w:after="160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>I encourage you to cast your ballot on Election Day, n</w:t>
      </w:r>
      <w:r w:rsidRPr="00010DE2">
        <w:rPr>
          <w:rFonts w:cs="Calibri"/>
          <w:bCs/>
          <w:sz w:val="24"/>
          <w:szCs w:val="24"/>
        </w:rPr>
        <w:t>ext Tuesday, November 8</w:t>
      </w:r>
      <w:r w:rsidRPr="00010DE2">
        <w:rPr>
          <w:sz w:val="24"/>
          <w:szCs w:val="24"/>
        </w:rPr>
        <w:t>.</w:t>
      </w:r>
    </w:p>
    <w:p w:rsidR="00740DB5" w:rsidRDefault="00740DB5" w:rsidP="00740DB5">
      <w:pPr>
        <w:pStyle w:val="ListParagraph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Y</w:t>
      </w:r>
      <w:r w:rsidRPr="00010DE2">
        <w:rPr>
          <w:sz w:val="24"/>
          <w:szCs w:val="24"/>
        </w:rPr>
        <w:t xml:space="preserve">ou may still </w:t>
      </w:r>
      <w:hyperlink r:id="rId5" w:history="1">
        <w:r w:rsidRPr="00010DE2">
          <w:rPr>
            <w:rStyle w:val="Hyperlink"/>
            <w:sz w:val="24"/>
            <w:szCs w:val="24"/>
          </w:rPr>
          <w:t>vote early in person</w:t>
        </w:r>
      </w:hyperlink>
      <w:r w:rsidRPr="00010DE2">
        <w:rPr>
          <w:sz w:val="24"/>
          <w:szCs w:val="24"/>
        </w:rPr>
        <w:t xml:space="preserve"> at your elections office now through Monday, November 7.</w:t>
      </w:r>
    </w:p>
    <w:p w:rsidR="00740DB5" w:rsidRPr="00010DE2" w:rsidRDefault="00740DB5" w:rsidP="00740DB5">
      <w:pPr>
        <w:pStyle w:val="ListParagraph"/>
        <w:numPr>
          <w:ilvl w:val="0"/>
          <w:numId w:val="2"/>
        </w:numPr>
        <w:spacing w:after="160"/>
        <w:rPr>
          <w:sz w:val="24"/>
          <w:szCs w:val="24"/>
        </w:rPr>
      </w:pPr>
      <w:hyperlink r:id="rId6" w:history="1">
        <w:r w:rsidRPr="007776AF">
          <w:rPr>
            <w:rStyle w:val="Hyperlink"/>
            <w:sz w:val="24"/>
            <w:szCs w:val="24"/>
          </w:rPr>
          <w:t>Find your polling place</w:t>
        </w:r>
      </w:hyperlink>
      <w:r>
        <w:rPr>
          <w:sz w:val="24"/>
          <w:szCs w:val="24"/>
        </w:rPr>
        <w:t xml:space="preserve">. </w:t>
      </w:r>
      <w:r w:rsidRPr="00010DE2">
        <w:rPr>
          <w:sz w:val="24"/>
          <w:szCs w:val="24"/>
        </w:rPr>
        <w:t>Most polling places are open 7 a.m. to 8 p.m.</w:t>
      </w:r>
    </w:p>
    <w:p w:rsidR="00740DB5" w:rsidRPr="00010DE2" w:rsidRDefault="00740DB5" w:rsidP="00740DB5">
      <w:pPr>
        <w:pStyle w:val="ListParagraph"/>
        <w:numPr>
          <w:ilvl w:val="0"/>
          <w:numId w:val="1"/>
        </w:numPr>
        <w:spacing w:after="160"/>
        <w:ind w:left="360"/>
        <w:rPr>
          <w:sz w:val="24"/>
          <w:szCs w:val="24"/>
        </w:rPr>
      </w:pPr>
      <w:r>
        <w:rPr>
          <w:rFonts w:ascii="Lato" w:hAnsi="Lato" w:cs="Arial"/>
          <w:b/>
          <w:bCs/>
          <w:noProof/>
          <w:color w:val="535353"/>
        </w:rPr>
        <w:drawing>
          <wp:anchor distT="0" distB="0" distL="114300" distR="114300" simplePos="0" relativeHeight="251659264" behindDoc="0" locked="0" layoutInCell="1" allowOverlap="1" wp14:anchorId="34496542" wp14:editId="7EBE7482">
            <wp:simplePos x="0" y="0"/>
            <wp:positionH relativeFrom="column">
              <wp:posOffset>5505450</wp:posOffset>
            </wp:positionH>
            <wp:positionV relativeFrom="paragraph">
              <wp:posOffset>306705</wp:posOffset>
            </wp:positionV>
            <wp:extent cx="1323975" cy="1323975"/>
            <wp:effectExtent l="0" t="0" r="9525" b="0"/>
            <wp:wrapSquare wrapText="bothSides"/>
            <wp:docPr id="12" name="Picture 12" descr="I Will Vote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I Will Vote stick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If you need to </w:t>
      </w:r>
      <w:hyperlink r:id="rId8" w:history="1">
        <w:r w:rsidRPr="00FC5F0D">
          <w:rPr>
            <w:rStyle w:val="Hyperlink"/>
            <w:sz w:val="24"/>
            <w:szCs w:val="24"/>
          </w:rPr>
          <w:t>register or update your registration</w:t>
        </w:r>
      </w:hyperlink>
      <w:r>
        <w:rPr>
          <w:sz w:val="24"/>
          <w:szCs w:val="24"/>
        </w:rPr>
        <w:t xml:space="preserve"> to your current address, you may do so at your polling place.</w:t>
      </w:r>
    </w:p>
    <w:p w:rsidR="00740DB5" w:rsidRDefault="00740DB5" w:rsidP="00740DB5">
      <w:pPr>
        <w:rPr>
          <w:sz w:val="24"/>
          <w:szCs w:val="24"/>
        </w:rPr>
      </w:pPr>
      <w:r w:rsidRPr="00010DE2">
        <w:rPr>
          <w:sz w:val="24"/>
          <w:szCs w:val="24"/>
        </w:rPr>
        <w:t xml:space="preserve">All Minnesota voters have the right to take paid </w:t>
      </w:r>
      <w:hyperlink r:id="rId9" w:history="1">
        <w:r w:rsidRPr="00010DE2">
          <w:rPr>
            <w:rStyle w:val="Hyperlink"/>
            <w:sz w:val="24"/>
            <w:szCs w:val="24"/>
          </w:rPr>
          <w:t>time off to vote</w:t>
        </w:r>
      </w:hyperlink>
      <w:r w:rsidRPr="00010DE2">
        <w:rPr>
          <w:sz w:val="24"/>
          <w:szCs w:val="24"/>
        </w:rPr>
        <w:t xml:space="preserve"> and are not required to use personal leave or vacation time. Please inform your supervisor if your schedule will change due to voting.</w:t>
      </w:r>
    </w:p>
    <w:p w:rsidR="00740DB5" w:rsidRDefault="00740DB5" w:rsidP="00740DB5">
      <w:pPr>
        <w:rPr>
          <w:sz w:val="24"/>
          <w:szCs w:val="24"/>
        </w:rPr>
      </w:pPr>
    </w:p>
    <w:p w:rsidR="00740DB5" w:rsidRPr="00010DE2" w:rsidRDefault="00740DB5" w:rsidP="00740DB5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740DB5" w:rsidRPr="00010DE2" w:rsidRDefault="00740DB5" w:rsidP="00740DB5">
      <w:pPr>
        <w:rPr>
          <w:sz w:val="24"/>
          <w:szCs w:val="24"/>
        </w:rPr>
      </w:pPr>
    </w:p>
    <w:p w:rsidR="00740DB5" w:rsidRDefault="00740DB5" w:rsidP="00740DB5">
      <w:pPr>
        <w:spacing w:after="200" w:line="276" w:lineRule="auto"/>
        <w:rPr>
          <w:b/>
          <w:sz w:val="24"/>
          <w:szCs w:val="24"/>
        </w:rPr>
      </w:pPr>
      <w:r w:rsidRPr="00010DE2">
        <w:rPr>
          <w:b/>
          <w:sz w:val="24"/>
          <w:szCs w:val="24"/>
        </w:rPr>
        <w:t xml:space="preserve"> [NAME, TITLE]</w:t>
      </w:r>
    </w:p>
    <w:p w:rsidR="00E73838" w:rsidRDefault="00E73838">
      <w:bookmarkStart w:id="0" w:name="_GoBack"/>
      <w:bookmarkEnd w:id="0"/>
    </w:p>
    <w:sectPr w:rsidR="00E7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663"/>
    <w:multiLevelType w:val="hybridMultilevel"/>
    <w:tmpl w:val="027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154"/>
    <w:multiLevelType w:val="hybridMultilevel"/>
    <w:tmpl w:val="230E3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B5"/>
    <w:rsid w:val="00740DB5"/>
    <w:rsid w:val="00E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57A0-4D4A-4C0A-A348-026B30A3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0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D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state.mn.us/elections-voting/register-to-vote/register-on-election-d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lfinder.sos.state.mn.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s.state.mn.us/elections-voting/other-ways-to-vo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.state.mn.us/media/2276/time-off-work-to-vo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Jeff.Narabrook</dc:creator>
  <cp:keywords/>
  <dc:description/>
  <cp:lastModifiedBy>Jeff.Narabrook</cp:lastModifiedBy>
  <cp:revision>1</cp:revision>
  <dcterms:created xsi:type="dcterms:W3CDTF">2016-06-13T14:40:00Z</dcterms:created>
  <dcterms:modified xsi:type="dcterms:W3CDTF">2016-06-13T14:43:00Z</dcterms:modified>
</cp:coreProperties>
</file>